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</w:rPr>
        <w:t xml:space="preserve">2015 Drama 4 College Research Information Sheet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Name of School</w:t>
      </w:r>
      <w:r>
        <w:rPr>
          <w:rFonts w:ascii="Times" w:hAnsi="Times" w:cs="Times"/>
          <w:sz w:val="24"/>
          <w:sz-cs w:val="24"/>
        </w:rPr>
        <w:t xml:space="preserve">: The College of Wooster in Ohio  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Number of Students</w:t>
      </w:r>
      <w:r>
        <w:rPr>
          <w:rFonts w:ascii="Times" w:hAnsi="Times" w:cs="Times"/>
          <w:sz w:val="24"/>
          <w:sz-cs w:val="24"/>
        </w:rPr>
        <w:t xml:space="preserve">: 2,058 (Private)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Average GPA/SAT/ACT</w:t>
      </w:r>
      <w:r>
        <w:rPr>
          <w:rFonts w:ascii="Times" w:hAnsi="Times" w:cs="Times"/>
          <w:sz w:val="32"/>
          <w:sz-cs w:val="32"/>
        </w:rPr>
        <w:t xml:space="preserve">:</w:t>
      </w:r>
      <w:r>
        <w:rPr>
          <w:rFonts w:ascii="Times" w:hAnsi="Times" w:cs="Times"/>
          <w:sz w:val="32"/>
          <w:sz-cs w:val="32"/>
          <w:b/>
        </w:rPr>
        <w:t xml:space="preserve">  </w:t>
      </w:r>
      <w:r>
        <w:rPr>
          <w:rFonts w:ascii="Times" w:hAnsi="Times" w:cs="Times"/>
          <w:sz w:val="24"/>
          <w:sz-cs w:val="24"/>
        </w:rPr>
        <w:t xml:space="preserve">3.6/ SAT math ( 560-670) SAT Reading (540-650) SAT Writing (540-650)/25-30</w:t>
      </w:r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 </w:t>
      </w:r>
    </w:p>
    <w:p>
      <w:pPr>
        <w:jc w:val="center"/>
      </w:pPr>
      <w:r>
        <w:rPr>
          <w:rFonts w:ascii="Verdana" w:hAnsi="Verdana" w:cs="Verdana"/>
          <w:sz w:val="20"/>
          <w:sz-cs w:val="20"/>
          <w:b/>
          <w:color w:val="262626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b/>
          <w:color w:val="262626"/>
        </w:rPr>
        <w:t xml:space="preserve"/>
      </w:r>
    </w:p>
    <w:p>
      <w:pPr>
        <w:jc w:val="center"/>
        <w:spacing w:after="40"/>
      </w:pPr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b/>
        </w:rPr>
        <w:t xml:space="preserve">Tuition/Cost of Attendance (please specify per year/semester, in-state vs. out-of-state):</w:t>
      </w:r>
    </w:p>
    <w:p>
      <w:pPr>
        <w:spacing w:after="100"/>
      </w:pPr>
      <w:r>
        <w:rPr>
          <w:rFonts w:ascii="Times" w:hAnsi="Times" w:cs="Times"/>
          <w:sz w:val="24"/>
          <w:sz-cs w:val="24"/>
          <w:color w:val="006F9B"/>
        </w:rPr>
        <w:t xml:space="preserve"/>
      </w:r>
    </w:p>
    <w:p>
      <w:pPr/>
      <w:r>
        <w:rPr>
          <w:rFonts w:ascii="Verdana" w:hAnsi="Verdana" w:cs="Verdana"/>
          <w:sz w:val="22"/>
          <w:sz-cs w:val="22"/>
          <w:b/>
          <w:spacing w:val="0"/>
          <w:color w:val="153767"/>
        </w:rPr>
        <w:t xml:space="preserve">MONEY MATTERS</w:t>
      </w:r>
    </w:p>
    <w:p>
      <w:pPr/>
      <w:r>
        <w:rPr>
          <w:rFonts w:ascii="Verdana" w:hAnsi="Verdana" w:cs="Verdana"/>
          <w:sz w:val="20"/>
          <w:sz-cs w:val="20"/>
          <w:spacing w:val="0"/>
          <w:color w:val="262626"/>
        </w:rPr>
        <w:t xml:space="preserve">Cost of Attendance</w:t>
      </w:r>
    </w:p>
    <w:p>
      <w:pPr/>
      <w:r>
        <w:rPr>
          <w:rFonts w:ascii="Verdana" w:hAnsi="Verdana" w:cs="Verdana"/>
          <w:sz w:val="20"/>
          <w:sz-cs w:val="20"/>
          <w:b/>
          <w:spacing w:val="0"/>
          <w:color w:val="262626"/>
        </w:rPr>
        <w:t xml:space="preserve">$57,500</w:t>
      </w:r>
    </w:p>
    <w:p>
      <w:pPr/>
      <w:r>
        <w:rPr>
          <w:rFonts w:ascii="Verdana" w:hAnsi="Verdana" w:cs="Verdana"/>
          <w:sz w:val="20"/>
          <w:sz-cs w:val="20"/>
          <w:spacing w:val="0"/>
          <w:color w:val="262626"/>
        </w:rPr>
        <w:t xml:space="preserve">Tuition and Fees</w:t>
      </w:r>
    </w:p>
    <w:p>
      <w:pPr/>
      <w:r>
        <w:rPr>
          <w:rFonts w:ascii="Verdana" w:hAnsi="Verdana" w:cs="Verdana"/>
          <w:sz w:val="20"/>
          <w:sz-cs w:val="20"/>
          <w:b/>
          <w:spacing w:val="0"/>
          <w:color w:val="262626"/>
        </w:rPr>
        <w:t xml:space="preserve">$44,950</w:t>
      </w:r>
    </w:p>
    <w:p>
      <w:pPr/>
      <w:r>
        <w:rPr>
          <w:rFonts w:ascii="Verdana" w:hAnsi="Verdana" w:cs="Verdana"/>
          <w:sz w:val="20"/>
          <w:sz-cs w:val="20"/>
          <w:spacing w:val="0"/>
          <w:color w:val="262626"/>
        </w:rPr>
        <w:t xml:space="preserve">Room and Board</w:t>
      </w:r>
    </w:p>
    <w:p>
      <w:pPr/>
      <w:r>
        <w:rPr>
          <w:rFonts w:ascii="Verdana" w:hAnsi="Verdana" w:cs="Verdana"/>
          <w:sz w:val="20"/>
          <w:sz-cs w:val="20"/>
          <w:b/>
          <w:spacing w:val="0"/>
          <w:color w:val="262626"/>
        </w:rPr>
        <w:t xml:space="preserve">$10,650</w:t>
      </w:r>
    </w:p>
    <w:p>
      <w:pPr/>
      <w:r>
        <w:rPr>
          <w:rFonts w:ascii="Arial" w:hAnsi="Arial" w:cs="Arial"/>
          <w:sz w:val="24"/>
          <w:sz-cs w:val="24"/>
          <w:color w:val="434343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434343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Application Deadline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Times" w:hAnsi="Times" w:cs="Times"/>
          <w:sz w:val="40"/>
          <w:sz-cs w:val="40"/>
          <w:spacing w:val="0"/>
        </w:rPr>
        <w:t xml:space="preserve">Application Deadlines</w:t>
      </w:r>
    </w:p>
    <w:p>
      <w:pPr/>
      <w:r>
        <w:rPr>
          <w:rFonts w:ascii="Arial" w:hAnsi="Arial" w:cs="Arial"/>
          <w:sz w:val="28"/>
          <w:sz-cs w:val="28"/>
          <w:spacing w:val="0"/>
          <w:color w:val="FEC309"/>
        </w:rPr>
        <w:t xml:space="preserve">Application Round</w:t>
      </w:r>
    </w:p>
    <w:p>
      <w:pPr/>
      <w:r>
        <w:rPr>
          <w:rFonts w:ascii="Arial" w:hAnsi="Arial" w:cs="Arial"/>
          <w:sz w:val="28"/>
          <w:sz-cs w:val="28"/>
          <w:spacing w:val="0"/>
          <w:color w:val="FEC309"/>
        </w:rPr>
        <w:t xml:space="preserve">Deadline Date</w:t>
      </w:r>
    </w:p>
    <w:p>
      <w:pPr/>
      <w:r>
        <w:rPr>
          <w:rFonts w:ascii="Arial" w:hAnsi="Arial" w:cs="Arial"/>
          <w:sz w:val="28"/>
          <w:sz-cs w:val="28"/>
          <w:spacing w:val="0"/>
          <w:color w:val="FEC309"/>
        </w:rPr>
        <w:t xml:space="preserve">Notification Date</w:t>
      </w:r>
    </w:p>
    <w:p>
      <w:pPr/>
      <w:r>
        <w:rPr>
          <w:rFonts w:ascii="Arial" w:hAnsi="Arial" w:cs="Arial"/>
          <w:sz w:val="28"/>
          <w:sz-cs w:val="28"/>
          <w:spacing w:val="0"/>
          <w:color w:val="FEC309"/>
        </w:rPr>
        <w:t xml:space="preserve">Deposit Date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Early Decision I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November 1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November 15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December 1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Early Action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November 15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December 31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May 1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Early Decision II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January 15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February 1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February 15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Regular Decision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February 15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April 1</w:t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May 1</w:t>
      </w:r>
    </w:p>
    <w:p>
      <w:pPr/>
      <w:r>
        <w:rPr>
          <w:rFonts w:ascii="Verdana" w:hAnsi="Verdana" w:cs="Verdana"/>
          <w:sz w:val="20"/>
          <w:sz-cs w:val="20"/>
          <w:color w:val="262626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62626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62626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62626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62626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62626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Does this school offer a BFA in acting? If so, what are the audition requirements</w:t>
      </w:r>
      <w:r>
        <w:rPr>
          <w:rFonts w:ascii="Times" w:hAnsi="Times" w:cs="Times"/>
          <w:sz w:val="24"/>
          <w:sz-cs w:val="24"/>
        </w:rPr>
        <w:t xml:space="preserve">?  No, ut they do offer a theater major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How many students are admitted into the BFA acting program each year? </w:t>
      </w:r>
      <w:r>
        <w:rPr>
          <w:rFonts w:ascii="Times" w:hAnsi="Times" w:cs="Times"/>
          <w:sz w:val="24"/>
          <w:sz-cs w:val="24"/>
        </w:rPr>
        <w:t xml:space="preserve">N/A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Does this school offer a BFA in Musical Theater</w:t>
      </w:r>
      <w:r>
        <w:rPr>
          <w:rFonts w:ascii="Times" w:hAnsi="Times" w:cs="Times"/>
          <w:sz w:val="24"/>
          <w:sz-cs w:val="24"/>
        </w:rPr>
        <w:t xml:space="preserve">?NO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If so, what are the audition requirements?</w:t>
      </w:r>
      <w:r>
        <w:rPr>
          <w:rFonts w:ascii="Times" w:hAnsi="Times" w:cs="Times"/>
          <w:sz w:val="24"/>
          <w:sz-cs w:val="24"/>
        </w:rPr>
        <w:t xml:space="preserve"> N/A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How many students are admitted into the BFA musical theater program each year? N/A</w:t>
      </w:r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Will you require an accompaniment track? N/A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Does this school require a pre-screen audition video? N/A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What is the pre-screen due date? N/A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What are the pre-screen requirements?  N/A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Will this school be holding auditions at Unifieds? N/A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Does this school also offer an MFA program?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If this school offers a BFA program, do they make cuts/have a “re-audition” policy?  If so, please discuss.  N/A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Please discuss the highlights of the training methods offered by this school, including acting, voice, movement and dance techniques that appear to be central to this school’s training.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</w:rPr>
        <w:t xml:space="preserve">Theatre and Dance occupies a central place in Wooster's cultural life and draws on the creative energies of many students, both majors and non-majors. Each season offers students opportunities to develop their skills as writers, performers, directors, designers, technicians, or dancers. Wooster offers a broad base in the liberal arts on which to build a theatre and dance focus on the artist/scholar model. That model informs the department's wide-ranging production season and course offerings. The small college atmosphere provides a chance for close interaction with faculty from all departments and gives many students the chance to participate in both Freedlander and Shoolroy Theatres on campus.</w:t>
      </w:r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564E45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Please provide any other information you feel may be useful for a student considering this school. </w:t>
      </w:r>
    </w:p>
    <w:p>
      <w:pPr/>
      <w:r>
        <w:rPr>
          <w:rFonts w:ascii="Times" w:hAnsi="Times" w:cs="Times"/>
          <w:sz w:val="24"/>
          <w:sz-cs w:val="24"/>
        </w:rPr>
        <w:t xml:space="preserve">Its reallllllllyyyy cold!!!!</w:t>
      </w:r>
    </w:p>
    <w:sectPr>
      <w:pgSz w:w="12240" w:h="15840"/>
      <w:pgMar w:top="90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Dogias</dc:creator>
</cp:coreProperties>
</file>

<file path=docProps/meta.xml><?xml version="1.0" encoding="utf-8"?>
<meta xmlns="http://schemas.apple.com/cocoa/2006/metadata">
  <generator>CocoaOOXMLWriter/1348.17</generator>
</meta>
</file>